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AE2" w:rsidRDefault="00790AE2" w:rsidP="00790AE2">
      <w:pPr>
        <w:pStyle w:val="Default"/>
        <w:rPr>
          <w:b/>
          <w:bCs/>
          <w:sz w:val="23"/>
          <w:szCs w:val="23"/>
        </w:rPr>
      </w:pPr>
      <w:r>
        <w:rPr>
          <w:b/>
          <w:bCs/>
          <w:sz w:val="23"/>
          <w:szCs w:val="23"/>
        </w:rPr>
        <w:t xml:space="preserve">Sitzung der </w:t>
      </w:r>
      <w:r>
        <w:rPr>
          <w:b/>
          <w:bCs/>
          <w:sz w:val="23"/>
          <w:szCs w:val="23"/>
        </w:rPr>
        <w:t>IT am 26</w:t>
      </w:r>
      <w:r>
        <w:rPr>
          <w:b/>
          <w:bCs/>
          <w:sz w:val="23"/>
          <w:szCs w:val="23"/>
        </w:rPr>
        <w:t xml:space="preserve">.11.2019 um 10:00 Uhr </w:t>
      </w:r>
    </w:p>
    <w:p w:rsidR="00790AE2" w:rsidRDefault="00790AE2" w:rsidP="00790AE2">
      <w:pPr>
        <w:pStyle w:val="Default"/>
        <w:rPr>
          <w:b/>
          <w:bCs/>
          <w:sz w:val="23"/>
          <w:szCs w:val="23"/>
        </w:rPr>
      </w:pPr>
    </w:p>
    <w:p w:rsidR="00790AE2" w:rsidRDefault="00790AE2" w:rsidP="00790AE2">
      <w:pPr>
        <w:pStyle w:val="Default"/>
        <w:rPr>
          <w:bCs/>
          <w:sz w:val="23"/>
          <w:szCs w:val="23"/>
        </w:rPr>
      </w:pPr>
      <w:r>
        <w:rPr>
          <w:b/>
          <w:bCs/>
          <w:sz w:val="23"/>
          <w:szCs w:val="23"/>
        </w:rPr>
        <w:t xml:space="preserve">Anwesend: </w:t>
      </w:r>
      <w:proofErr w:type="spellStart"/>
      <w:r>
        <w:rPr>
          <w:bCs/>
          <w:sz w:val="23"/>
          <w:szCs w:val="23"/>
        </w:rPr>
        <w:t>Monje</w:t>
      </w:r>
      <w:proofErr w:type="spellEnd"/>
      <w:r>
        <w:rPr>
          <w:bCs/>
          <w:sz w:val="23"/>
          <w:szCs w:val="23"/>
        </w:rPr>
        <w:t>, Holstein, Walbaum (Protokoll), Wendt</w:t>
      </w:r>
      <w:r>
        <w:rPr>
          <w:bCs/>
          <w:sz w:val="23"/>
          <w:szCs w:val="23"/>
        </w:rPr>
        <w:t>, Hagmann</w:t>
      </w:r>
    </w:p>
    <w:p w:rsidR="00790AE2" w:rsidRDefault="00790AE2" w:rsidP="00790AE2">
      <w:pPr>
        <w:pStyle w:val="Default"/>
        <w:rPr>
          <w:bCs/>
          <w:sz w:val="23"/>
          <w:szCs w:val="23"/>
        </w:rPr>
      </w:pPr>
    </w:p>
    <w:p w:rsidR="00790AE2" w:rsidRDefault="00790AE2" w:rsidP="00790AE2">
      <w:pPr>
        <w:pStyle w:val="Default"/>
        <w:rPr>
          <w:bCs/>
          <w:sz w:val="23"/>
          <w:szCs w:val="23"/>
        </w:rPr>
      </w:pPr>
      <w:r w:rsidRPr="002B77BF">
        <w:rPr>
          <w:b/>
          <w:bCs/>
          <w:sz w:val="23"/>
          <w:szCs w:val="23"/>
        </w:rPr>
        <w:t>Dauer:</w:t>
      </w:r>
      <w:r>
        <w:rPr>
          <w:bCs/>
          <w:sz w:val="23"/>
          <w:szCs w:val="23"/>
        </w:rPr>
        <w:t xml:space="preserve"> 10:00 bis 11:00 Uhr</w:t>
      </w:r>
    </w:p>
    <w:p w:rsidR="00790AE2" w:rsidRDefault="00790AE2" w:rsidP="00790AE2">
      <w:pPr>
        <w:pStyle w:val="Default"/>
        <w:rPr>
          <w:bCs/>
          <w:sz w:val="23"/>
          <w:szCs w:val="23"/>
        </w:rPr>
      </w:pPr>
    </w:p>
    <w:p w:rsidR="00790AE2" w:rsidRDefault="00BF155F" w:rsidP="00BF155F">
      <w:pPr>
        <w:pStyle w:val="Default"/>
        <w:rPr>
          <w:bCs/>
          <w:sz w:val="23"/>
          <w:szCs w:val="23"/>
        </w:rPr>
      </w:pPr>
      <w:r w:rsidRPr="00BF155F">
        <w:rPr>
          <w:bCs/>
          <w:sz w:val="23"/>
          <w:szCs w:val="23"/>
        </w:rPr>
        <w:t>1.</w:t>
      </w:r>
      <w:r>
        <w:rPr>
          <w:bCs/>
          <w:sz w:val="23"/>
          <w:szCs w:val="23"/>
        </w:rPr>
        <w:t xml:space="preserve"> </w:t>
      </w:r>
      <w:r w:rsidR="00790AE2">
        <w:rPr>
          <w:bCs/>
          <w:sz w:val="23"/>
          <w:szCs w:val="23"/>
        </w:rPr>
        <w:t xml:space="preserve">Virenscanner </w:t>
      </w:r>
      <w:r>
        <w:rPr>
          <w:bCs/>
          <w:sz w:val="23"/>
          <w:szCs w:val="23"/>
        </w:rPr>
        <w:t>-</w:t>
      </w:r>
      <w:r w:rsidR="00790AE2">
        <w:rPr>
          <w:bCs/>
          <w:sz w:val="23"/>
          <w:szCs w:val="23"/>
        </w:rPr>
        <w:t xml:space="preserve"> </w:t>
      </w:r>
      <w:r>
        <w:rPr>
          <w:bCs/>
          <w:sz w:val="23"/>
          <w:szCs w:val="23"/>
        </w:rPr>
        <w:t xml:space="preserve">Frau </w:t>
      </w:r>
      <w:r w:rsidR="00790AE2">
        <w:rPr>
          <w:bCs/>
          <w:sz w:val="23"/>
          <w:szCs w:val="23"/>
        </w:rPr>
        <w:t>Jandl?</w:t>
      </w:r>
    </w:p>
    <w:p w:rsidR="00BF155F" w:rsidRDefault="00BF155F" w:rsidP="00BF155F">
      <w:pPr>
        <w:pStyle w:val="Default"/>
        <w:rPr>
          <w:bCs/>
          <w:sz w:val="23"/>
          <w:szCs w:val="23"/>
        </w:rPr>
      </w:pPr>
    </w:p>
    <w:p w:rsidR="00790AE2" w:rsidRDefault="00790AE2" w:rsidP="00790AE2">
      <w:pPr>
        <w:pStyle w:val="Default"/>
        <w:rPr>
          <w:bCs/>
          <w:sz w:val="23"/>
          <w:szCs w:val="23"/>
        </w:rPr>
      </w:pPr>
      <w:r>
        <w:rPr>
          <w:bCs/>
          <w:sz w:val="23"/>
          <w:szCs w:val="23"/>
        </w:rPr>
        <w:t xml:space="preserve">2. Backup-System </w:t>
      </w:r>
      <w:r w:rsidR="00BF155F">
        <w:rPr>
          <w:bCs/>
          <w:sz w:val="23"/>
          <w:szCs w:val="23"/>
        </w:rPr>
        <w:t>-</w:t>
      </w:r>
      <w:r>
        <w:rPr>
          <w:bCs/>
          <w:sz w:val="23"/>
          <w:szCs w:val="23"/>
        </w:rPr>
        <w:t xml:space="preserve"> </w:t>
      </w:r>
      <w:r w:rsidR="00BF155F">
        <w:rPr>
          <w:bCs/>
          <w:sz w:val="23"/>
          <w:szCs w:val="23"/>
        </w:rPr>
        <w:t xml:space="preserve">Frau </w:t>
      </w:r>
      <w:r>
        <w:rPr>
          <w:bCs/>
          <w:sz w:val="23"/>
          <w:szCs w:val="23"/>
        </w:rPr>
        <w:t>Jandl? Geplant für nächstes Haushaltsjahr.</w:t>
      </w:r>
    </w:p>
    <w:p w:rsidR="00BF155F" w:rsidRDefault="00BF155F" w:rsidP="00790AE2">
      <w:pPr>
        <w:pStyle w:val="Default"/>
        <w:rPr>
          <w:bCs/>
          <w:sz w:val="23"/>
          <w:szCs w:val="23"/>
        </w:rPr>
      </w:pPr>
    </w:p>
    <w:p w:rsidR="00790AE2" w:rsidRDefault="00790AE2" w:rsidP="00790AE2">
      <w:pPr>
        <w:pStyle w:val="Default"/>
        <w:rPr>
          <w:bCs/>
          <w:sz w:val="23"/>
          <w:szCs w:val="23"/>
        </w:rPr>
      </w:pPr>
      <w:r>
        <w:rPr>
          <w:bCs/>
          <w:sz w:val="23"/>
          <w:szCs w:val="23"/>
        </w:rPr>
        <w:t xml:space="preserve">3. </w:t>
      </w:r>
      <w:proofErr w:type="spellStart"/>
      <w:r>
        <w:rPr>
          <w:bCs/>
          <w:sz w:val="23"/>
          <w:szCs w:val="23"/>
        </w:rPr>
        <w:t>CoreTrustSeal</w:t>
      </w:r>
      <w:proofErr w:type="spellEnd"/>
      <w:r>
        <w:rPr>
          <w:bCs/>
          <w:sz w:val="23"/>
          <w:szCs w:val="23"/>
        </w:rPr>
        <w:t xml:space="preserve"> Texte - R09 und R14, </w:t>
      </w:r>
      <w:r w:rsidR="00BF155F">
        <w:rPr>
          <w:bCs/>
          <w:sz w:val="23"/>
          <w:szCs w:val="23"/>
        </w:rPr>
        <w:t xml:space="preserve">Herr </w:t>
      </w:r>
      <w:r>
        <w:rPr>
          <w:bCs/>
          <w:sz w:val="23"/>
          <w:szCs w:val="23"/>
        </w:rPr>
        <w:t>Holstein schaut sich das an.</w:t>
      </w:r>
    </w:p>
    <w:p w:rsidR="00BF155F" w:rsidRDefault="00BF155F" w:rsidP="00790AE2">
      <w:pPr>
        <w:pStyle w:val="Default"/>
        <w:rPr>
          <w:bCs/>
          <w:sz w:val="23"/>
          <w:szCs w:val="23"/>
        </w:rPr>
      </w:pPr>
    </w:p>
    <w:p w:rsidR="00F919A2" w:rsidRDefault="00790AE2">
      <w:pPr>
        <w:rPr>
          <w:rFonts w:ascii="Calibri" w:eastAsiaTheme="minorHAnsi" w:hAnsi="Calibri" w:cs="Calibri"/>
          <w:bCs/>
          <w:color w:val="000000"/>
          <w:sz w:val="23"/>
          <w:szCs w:val="23"/>
          <w:lang w:eastAsia="en-US"/>
        </w:rPr>
      </w:pPr>
      <w:r w:rsidRPr="00790AE2">
        <w:rPr>
          <w:rFonts w:ascii="Calibri" w:eastAsiaTheme="minorHAnsi" w:hAnsi="Calibri" w:cs="Calibri"/>
          <w:bCs/>
          <w:color w:val="000000"/>
          <w:sz w:val="23"/>
          <w:szCs w:val="23"/>
          <w:lang w:eastAsia="en-US"/>
        </w:rPr>
        <w:t>4. Kopierer an der Pforte soll ans Netzwerk</w:t>
      </w:r>
      <w:r>
        <w:rPr>
          <w:rFonts w:ascii="Calibri" w:eastAsiaTheme="minorHAnsi" w:hAnsi="Calibri" w:cs="Calibri"/>
          <w:bCs/>
          <w:color w:val="000000"/>
          <w:sz w:val="23"/>
          <w:szCs w:val="23"/>
          <w:lang w:eastAsia="en-US"/>
        </w:rPr>
        <w:t>, die Namen der Netzwerkdrucker öffentlich machen ist problematisch. Drucker gehören zum Arbeitsplatz dazu. Die Ausnutzung der Drucker für private Zwecke muss vermieden werden.</w:t>
      </w:r>
    </w:p>
    <w:p w:rsidR="00BF155F" w:rsidRDefault="00BF155F">
      <w:pPr>
        <w:rPr>
          <w:rFonts w:ascii="Calibri" w:eastAsiaTheme="minorHAnsi" w:hAnsi="Calibri" w:cs="Calibri"/>
          <w:bCs/>
          <w:color w:val="000000"/>
          <w:sz w:val="23"/>
          <w:szCs w:val="23"/>
          <w:lang w:eastAsia="en-US"/>
        </w:rPr>
      </w:pPr>
    </w:p>
    <w:p w:rsidR="00790AE2" w:rsidRDefault="00790AE2">
      <w:pPr>
        <w:rPr>
          <w:rFonts w:ascii="Calibri" w:eastAsiaTheme="minorHAnsi" w:hAnsi="Calibri" w:cs="Calibri"/>
          <w:bCs/>
          <w:color w:val="000000"/>
          <w:sz w:val="23"/>
          <w:szCs w:val="23"/>
          <w:lang w:eastAsia="en-US"/>
        </w:rPr>
      </w:pPr>
      <w:r>
        <w:rPr>
          <w:rFonts w:ascii="Calibri" w:eastAsiaTheme="minorHAnsi" w:hAnsi="Calibri" w:cs="Calibri"/>
          <w:bCs/>
          <w:color w:val="000000"/>
          <w:sz w:val="23"/>
          <w:szCs w:val="23"/>
          <w:lang w:eastAsia="en-US"/>
        </w:rPr>
        <w:t>5. Homeoffice – welche Anfragen werden an uns kommen? Zugriff von außen und die Mitnahme von Dateien.</w:t>
      </w:r>
    </w:p>
    <w:p w:rsidR="00BF155F" w:rsidRDefault="00BF155F">
      <w:pPr>
        <w:rPr>
          <w:rFonts w:ascii="Calibri" w:eastAsiaTheme="minorHAnsi" w:hAnsi="Calibri" w:cs="Calibri"/>
          <w:bCs/>
          <w:color w:val="000000"/>
          <w:sz w:val="23"/>
          <w:szCs w:val="23"/>
          <w:lang w:eastAsia="en-US"/>
        </w:rPr>
      </w:pPr>
    </w:p>
    <w:p w:rsidR="00790AE2" w:rsidRDefault="00790AE2">
      <w:pPr>
        <w:rPr>
          <w:rFonts w:ascii="Calibri" w:eastAsiaTheme="minorHAnsi" w:hAnsi="Calibri" w:cs="Calibri"/>
          <w:bCs/>
          <w:color w:val="000000"/>
          <w:sz w:val="23"/>
          <w:szCs w:val="23"/>
          <w:lang w:eastAsia="en-US"/>
        </w:rPr>
      </w:pPr>
      <w:r>
        <w:rPr>
          <w:rFonts w:ascii="Calibri" w:eastAsiaTheme="minorHAnsi" w:hAnsi="Calibri" w:cs="Calibri"/>
          <w:bCs/>
          <w:color w:val="000000"/>
          <w:sz w:val="23"/>
          <w:szCs w:val="23"/>
          <w:lang w:eastAsia="en-US"/>
        </w:rPr>
        <w:t xml:space="preserve">6. Beschaffung eines zweiten </w:t>
      </w:r>
      <w:proofErr w:type="spellStart"/>
      <w:r>
        <w:rPr>
          <w:rFonts w:ascii="Calibri" w:eastAsiaTheme="minorHAnsi" w:hAnsi="Calibri" w:cs="Calibri"/>
          <w:bCs/>
          <w:color w:val="000000"/>
          <w:sz w:val="23"/>
          <w:szCs w:val="23"/>
          <w:lang w:eastAsia="en-US"/>
        </w:rPr>
        <w:t>Beamers</w:t>
      </w:r>
      <w:proofErr w:type="spellEnd"/>
      <w:r>
        <w:rPr>
          <w:rFonts w:ascii="Calibri" w:eastAsiaTheme="minorHAnsi" w:hAnsi="Calibri" w:cs="Calibri"/>
          <w:bCs/>
          <w:color w:val="000000"/>
          <w:sz w:val="23"/>
          <w:szCs w:val="23"/>
          <w:lang w:eastAsia="en-US"/>
        </w:rPr>
        <w:t xml:space="preserve"> für Seminarräume im Schloss </w:t>
      </w:r>
      <w:r w:rsidR="00BF155F">
        <w:rPr>
          <w:rFonts w:ascii="Calibri" w:eastAsiaTheme="minorHAnsi" w:hAnsi="Calibri" w:cs="Calibri"/>
          <w:bCs/>
          <w:color w:val="000000"/>
          <w:sz w:val="23"/>
          <w:szCs w:val="23"/>
          <w:lang w:eastAsia="en-US"/>
        </w:rPr>
        <w:t>-</w:t>
      </w:r>
      <w:r>
        <w:rPr>
          <w:rFonts w:ascii="Calibri" w:eastAsiaTheme="minorHAnsi" w:hAnsi="Calibri" w:cs="Calibri"/>
          <w:bCs/>
          <w:color w:val="000000"/>
          <w:sz w:val="23"/>
          <w:szCs w:val="23"/>
          <w:lang w:eastAsia="en-US"/>
        </w:rPr>
        <w:t xml:space="preserve"> </w:t>
      </w:r>
      <w:r w:rsidR="00BF155F">
        <w:rPr>
          <w:rFonts w:ascii="Calibri" w:eastAsiaTheme="minorHAnsi" w:hAnsi="Calibri" w:cs="Calibri"/>
          <w:bCs/>
          <w:color w:val="000000"/>
          <w:sz w:val="23"/>
          <w:szCs w:val="23"/>
          <w:lang w:eastAsia="en-US"/>
        </w:rPr>
        <w:t xml:space="preserve">Herr </w:t>
      </w:r>
      <w:r>
        <w:rPr>
          <w:rFonts w:ascii="Calibri" w:eastAsiaTheme="minorHAnsi" w:hAnsi="Calibri" w:cs="Calibri"/>
          <w:bCs/>
          <w:color w:val="000000"/>
          <w:sz w:val="23"/>
          <w:szCs w:val="23"/>
          <w:lang w:eastAsia="en-US"/>
        </w:rPr>
        <w:t>Holstein klärt das mit Uli Schmid.</w:t>
      </w:r>
    </w:p>
    <w:p w:rsidR="00BF155F" w:rsidRDefault="00BF155F">
      <w:pPr>
        <w:rPr>
          <w:rFonts w:ascii="Calibri" w:eastAsiaTheme="minorHAnsi" w:hAnsi="Calibri" w:cs="Calibri"/>
          <w:bCs/>
          <w:color w:val="000000"/>
          <w:sz w:val="23"/>
          <w:szCs w:val="23"/>
          <w:lang w:eastAsia="en-US"/>
        </w:rPr>
      </w:pPr>
    </w:p>
    <w:p w:rsidR="00790AE2" w:rsidRDefault="00790AE2">
      <w:pPr>
        <w:rPr>
          <w:rFonts w:ascii="Calibri" w:eastAsiaTheme="minorHAnsi" w:hAnsi="Calibri" w:cs="Calibri"/>
          <w:bCs/>
          <w:color w:val="000000"/>
          <w:sz w:val="23"/>
          <w:szCs w:val="23"/>
          <w:lang w:eastAsia="en-US"/>
        </w:rPr>
      </w:pPr>
      <w:r>
        <w:rPr>
          <w:rFonts w:ascii="Calibri" w:eastAsiaTheme="minorHAnsi" w:hAnsi="Calibri" w:cs="Calibri"/>
          <w:bCs/>
          <w:color w:val="000000"/>
          <w:sz w:val="23"/>
          <w:szCs w:val="23"/>
          <w:lang w:eastAsia="en-US"/>
        </w:rPr>
        <w:t xml:space="preserve">7. Donnerstag 11:15Uhr WLAN Begehung im Schloss mit </w:t>
      </w:r>
      <w:r w:rsidR="00BF155F">
        <w:rPr>
          <w:rFonts w:ascii="Calibri" w:eastAsiaTheme="minorHAnsi" w:hAnsi="Calibri" w:cs="Calibri"/>
          <w:bCs/>
          <w:color w:val="000000"/>
          <w:sz w:val="23"/>
          <w:szCs w:val="23"/>
          <w:lang w:eastAsia="en-US"/>
        </w:rPr>
        <w:t xml:space="preserve">Frau </w:t>
      </w:r>
      <w:proofErr w:type="spellStart"/>
      <w:r>
        <w:rPr>
          <w:rFonts w:ascii="Calibri" w:eastAsiaTheme="minorHAnsi" w:hAnsi="Calibri" w:cs="Calibri"/>
          <w:bCs/>
          <w:color w:val="000000"/>
          <w:sz w:val="23"/>
          <w:szCs w:val="23"/>
          <w:lang w:eastAsia="en-US"/>
        </w:rPr>
        <w:t>Windischbauer</w:t>
      </w:r>
      <w:proofErr w:type="spellEnd"/>
      <w:r>
        <w:rPr>
          <w:rFonts w:ascii="Calibri" w:eastAsiaTheme="minorHAnsi" w:hAnsi="Calibri" w:cs="Calibri"/>
          <w:bCs/>
          <w:color w:val="000000"/>
          <w:sz w:val="23"/>
          <w:szCs w:val="23"/>
          <w:lang w:eastAsia="en-US"/>
        </w:rPr>
        <w:t xml:space="preserve">, </w:t>
      </w:r>
      <w:r w:rsidR="00BF155F">
        <w:rPr>
          <w:rFonts w:ascii="Calibri" w:eastAsiaTheme="minorHAnsi" w:hAnsi="Calibri" w:cs="Calibri"/>
          <w:bCs/>
          <w:color w:val="000000"/>
          <w:sz w:val="23"/>
          <w:szCs w:val="23"/>
          <w:lang w:eastAsia="en-US"/>
        </w:rPr>
        <w:t xml:space="preserve">Herr </w:t>
      </w:r>
      <w:r>
        <w:rPr>
          <w:rFonts w:ascii="Calibri" w:eastAsiaTheme="minorHAnsi" w:hAnsi="Calibri" w:cs="Calibri"/>
          <w:bCs/>
          <w:color w:val="000000"/>
          <w:sz w:val="23"/>
          <w:szCs w:val="23"/>
          <w:lang w:eastAsia="en-US"/>
        </w:rPr>
        <w:t xml:space="preserve">Schmid, </w:t>
      </w:r>
      <w:r w:rsidR="00BF155F">
        <w:rPr>
          <w:rFonts w:ascii="Calibri" w:eastAsiaTheme="minorHAnsi" w:hAnsi="Calibri" w:cs="Calibri"/>
          <w:bCs/>
          <w:color w:val="000000"/>
          <w:sz w:val="23"/>
          <w:szCs w:val="23"/>
          <w:lang w:eastAsia="en-US"/>
        </w:rPr>
        <w:t xml:space="preserve">Herr </w:t>
      </w:r>
      <w:r>
        <w:rPr>
          <w:rFonts w:ascii="Calibri" w:eastAsiaTheme="minorHAnsi" w:hAnsi="Calibri" w:cs="Calibri"/>
          <w:bCs/>
          <w:color w:val="000000"/>
          <w:sz w:val="23"/>
          <w:szCs w:val="23"/>
          <w:lang w:eastAsia="en-US"/>
        </w:rPr>
        <w:t xml:space="preserve">Holstein und </w:t>
      </w:r>
      <w:r w:rsidR="00BF155F">
        <w:rPr>
          <w:rFonts w:ascii="Calibri" w:eastAsiaTheme="minorHAnsi" w:hAnsi="Calibri" w:cs="Calibri"/>
          <w:bCs/>
          <w:color w:val="000000"/>
          <w:sz w:val="23"/>
          <w:szCs w:val="23"/>
          <w:lang w:eastAsia="en-US"/>
        </w:rPr>
        <w:t xml:space="preserve">Herr </w:t>
      </w:r>
      <w:r>
        <w:rPr>
          <w:rFonts w:ascii="Calibri" w:eastAsiaTheme="minorHAnsi" w:hAnsi="Calibri" w:cs="Calibri"/>
          <w:bCs/>
          <w:color w:val="000000"/>
          <w:sz w:val="23"/>
          <w:szCs w:val="23"/>
          <w:lang w:eastAsia="en-US"/>
        </w:rPr>
        <w:t>Hagmann</w:t>
      </w:r>
    </w:p>
    <w:p w:rsidR="00BF155F" w:rsidRDefault="00BF155F">
      <w:pPr>
        <w:rPr>
          <w:rFonts w:ascii="Calibri" w:eastAsiaTheme="minorHAnsi" w:hAnsi="Calibri" w:cs="Calibri"/>
          <w:bCs/>
          <w:color w:val="000000"/>
          <w:sz w:val="23"/>
          <w:szCs w:val="23"/>
          <w:lang w:eastAsia="en-US"/>
        </w:rPr>
      </w:pPr>
    </w:p>
    <w:p w:rsidR="00790AE2" w:rsidRDefault="00790AE2">
      <w:pPr>
        <w:rPr>
          <w:rFonts w:ascii="Calibri" w:eastAsiaTheme="minorHAnsi" w:hAnsi="Calibri" w:cs="Calibri"/>
          <w:bCs/>
          <w:color w:val="000000"/>
          <w:sz w:val="23"/>
          <w:szCs w:val="23"/>
          <w:lang w:eastAsia="en-US"/>
        </w:rPr>
      </w:pPr>
      <w:r>
        <w:rPr>
          <w:rFonts w:ascii="Calibri" w:eastAsiaTheme="minorHAnsi" w:hAnsi="Calibri" w:cs="Calibri"/>
          <w:bCs/>
          <w:color w:val="000000"/>
          <w:sz w:val="23"/>
          <w:szCs w:val="23"/>
          <w:lang w:eastAsia="en-US"/>
        </w:rPr>
        <w:t>8. Fehlerhafte Systemzeit</w:t>
      </w:r>
      <w:r w:rsidR="00BF155F">
        <w:rPr>
          <w:rFonts w:ascii="Calibri" w:eastAsiaTheme="minorHAnsi" w:hAnsi="Calibri" w:cs="Calibri"/>
          <w:bCs/>
          <w:color w:val="000000"/>
          <w:sz w:val="23"/>
          <w:szCs w:val="23"/>
          <w:lang w:eastAsia="en-US"/>
        </w:rPr>
        <w:t xml:space="preserve"> – Ursächlicher Fehler unklar, momentan läuft es pünktlich. Der Server mit dem Domaincontroller kriegt eine neue Festplatte, da zu große Logdateien schnell das System vollschreiben.</w:t>
      </w:r>
    </w:p>
    <w:p w:rsidR="00BF155F" w:rsidRDefault="00BF155F">
      <w:pPr>
        <w:rPr>
          <w:rFonts w:ascii="Calibri" w:eastAsiaTheme="minorHAnsi" w:hAnsi="Calibri" w:cs="Calibri"/>
          <w:bCs/>
          <w:color w:val="000000"/>
          <w:sz w:val="23"/>
          <w:szCs w:val="23"/>
          <w:lang w:eastAsia="en-US"/>
        </w:rPr>
      </w:pPr>
    </w:p>
    <w:p w:rsidR="00BF155F" w:rsidRDefault="00BF155F">
      <w:pPr>
        <w:rPr>
          <w:rFonts w:ascii="Calibri" w:eastAsiaTheme="minorHAnsi" w:hAnsi="Calibri" w:cs="Calibri"/>
          <w:bCs/>
          <w:color w:val="000000"/>
          <w:sz w:val="23"/>
          <w:szCs w:val="23"/>
          <w:lang w:eastAsia="en-US"/>
        </w:rPr>
      </w:pPr>
      <w:r>
        <w:rPr>
          <w:rFonts w:ascii="Calibri" w:eastAsiaTheme="minorHAnsi" w:hAnsi="Calibri" w:cs="Calibri"/>
          <w:bCs/>
          <w:color w:val="000000"/>
          <w:sz w:val="23"/>
          <w:szCs w:val="23"/>
          <w:lang w:eastAsia="en-US"/>
        </w:rPr>
        <w:t>9. Auf der Webseite fehlen noch die Texte von Herrn Hagmann und Frau Jandl. Außerdem fehlen noch die englischen Texte. Bis Dezember können diese an Herrn Moreno gegeben werden, danach müssen wir selber einpflegen.</w:t>
      </w:r>
    </w:p>
    <w:p w:rsidR="00BF155F" w:rsidRDefault="00BF155F">
      <w:pPr>
        <w:rPr>
          <w:rFonts w:ascii="Calibri" w:eastAsiaTheme="minorHAnsi" w:hAnsi="Calibri" w:cs="Calibri"/>
          <w:bCs/>
          <w:color w:val="000000"/>
          <w:sz w:val="23"/>
          <w:szCs w:val="23"/>
          <w:lang w:eastAsia="en-US"/>
        </w:rPr>
      </w:pPr>
    </w:p>
    <w:p w:rsidR="00BF155F" w:rsidRDefault="00BF155F">
      <w:pPr>
        <w:rPr>
          <w:rFonts w:ascii="Calibri" w:eastAsiaTheme="minorHAnsi" w:hAnsi="Calibri" w:cs="Calibri"/>
          <w:bCs/>
          <w:color w:val="000000"/>
          <w:sz w:val="23"/>
          <w:szCs w:val="23"/>
          <w:lang w:eastAsia="en-US"/>
        </w:rPr>
      </w:pPr>
      <w:r>
        <w:rPr>
          <w:rFonts w:ascii="Calibri" w:eastAsiaTheme="minorHAnsi" w:hAnsi="Calibri" w:cs="Calibri"/>
          <w:bCs/>
          <w:color w:val="000000"/>
          <w:sz w:val="23"/>
          <w:szCs w:val="23"/>
          <w:lang w:eastAsia="en-US"/>
        </w:rPr>
        <w:t xml:space="preserve">10. </w:t>
      </w:r>
      <w:proofErr w:type="spellStart"/>
      <w:r>
        <w:rPr>
          <w:rFonts w:ascii="Calibri" w:eastAsiaTheme="minorHAnsi" w:hAnsi="Calibri" w:cs="Calibri"/>
          <w:bCs/>
          <w:color w:val="000000"/>
          <w:sz w:val="23"/>
          <w:szCs w:val="23"/>
          <w:lang w:eastAsia="en-US"/>
        </w:rPr>
        <w:t>ToDo</w:t>
      </w:r>
      <w:proofErr w:type="spellEnd"/>
      <w:r>
        <w:rPr>
          <w:rFonts w:ascii="Calibri" w:eastAsiaTheme="minorHAnsi" w:hAnsi="Calibri" w:cs="Calibri"/>
          <w:bCs/>
          <w:color w:val="000000"/>
          <w:sz w:val="23"/>
          <w:szCs w:val="23"/>
          <w:lang w:eastAsia="en-US"/>
        </w:rPr>
        <w:t>-Liste liegt in dem IT-Ordner, soll häufiger von allen Mitarbeitern aktuell gehalten werden. Herrn Wendt fehlt Zugriff auf diesen Ordner.</w:t>
      </w:r>
    </w:p>
    <w:p w:rsidR="00BF155F" w:rsidRDefault="00BF155F">
      <w:pPr>
        <w:rPr>
          <w:rFonts w:ascii="Calibri" w:eastAsiaTheme="minorHAnsi" w:hAnsi="Calibri" w:cs="Calibri"/>
          <w:bCs/>
          <w:color w:val="000000"/>
          <w:sz w:val="23"/>
          <w:szCs w:val="23"/>
          <w:lang w:eastAsia="en-US"/>
        </w:rPr>
      </w:pPr>
    </w:p>
    <w:p w:rsidR="00BF155F" w:rsidRDefault="00BF155F">
      <w:pPr>
        <w:rPr>
          <w:rFonts w:ascii="Calibri" w:eastAsiaTheme="minorHAnsi" w:hAnsi="Calibri" w:cs="Calibri"/>
          <w:bCs/>
          <w:color w:val="000000"/>
          <w:sz w:val="23"/>
          <w:szCs w:val="23"/>
          <w:lang w:eastAsia="en-US"/>
        </w:rPr>
      </w:pPr>
      <w:r>
        <w:rPr>
          <w:rFonts w:ascii="Calibri" w:eastAsiaTheme="minorHAnsi" w:hAnsi="Calibri" w:cs="Calibri"/>
          <w:bCs/>
          <w:color w:val="000000"/>
          <w:sz w:val="23"/>
          <w:szCs w:val="23"/>
          <w:lang w:eastAsia="en-US"/>
        </w:rPr>
        <w:t xml:space="preserve">11. Herr </w:t>
      </w:r>
      <w:proofErr w:type="spellStart"/>
      <w:r>
        <w:rPr>
          <w:rFonts w:ascii="Calibri" w:eastAsiaTheme="minorHAnsi" w:hAnsi="Calibri" w:cs="Calibri"/>
          <w:bCs/>
          <w:color w:val="000000"/>
          <w:sz w:val="23"/>
          <w:szCs w:val="23"/>
          <w:lang w:eastAsia="en-US"/>
        </w:rPr>
        <w:t>Monje</w:t>
      </w:r>
      <w:proofErr w:type="spellEnd"/>
      <w:r>
        <w:rPr>
          <w:rFonts w:ascii="Calibri" w:eastAsiaTheme="minorHAnsi" w:hAnsi="Calibri" w:cs="Calibri"/>
          <w:bCs/>
          <w:color w:val="000000"/>
          <w:sz w:val="23"/>
          <w:szCs w:val="23"/>
          <w:lang w:eastAsia="en-US"/>
        </w:rPr>
        <w:t xml:space="preserve"> ist derzeit mit dem GBOL-Bericht ausgelastet, Herr Holstein mit dem Abschlussbericht des Naturportals</w:t>
      </w:r>
    </w:p>
    <w:p w:rsidR="00BF155F" w:rsidRDefault="00BF155F">
      <w:pPr>
        <w:rPr>
          <w:rFonts w:ascii="Calibri" w:eastAsiaTheme="minorHAnsi" w:hAnsi="Calibri" w:cs="Calibri"/>
          <w:bCs/>
          <w:color w:val="000000"/>
          <w:sz w:val="23"/>
          <w:szCs w:val="23"/>
          <w:lang w:eastAsia="en-US"/>
        </w:rPr>
      </w:pPr>
    </w:p>
    <w:p w:rsidR="00BF155F" w:rsidRDefault="00BF155F">
      <w:pPr>
        <w:rPr>
          <w:rFonts w:ascii="Calibri" w:eastAsiaTheme="minorHAnsi" w:hAnsi="Calibri" w:cs="Calibri"/>
          <w:bCs/>
          <w:color w:val="000000"/>
          <w:sz w:val="23"/>
          <w:szCs w:val="23"/>
          <w:lang w:eastAsia="en-US"/>
        </w:rPr>
      </w:pPr>
      <w:r>
        <w:rPr>
          <w:rFonts w:ascii="Calibri" w:eastAsiaTheme="minorHAnsi" w:hAnsi="Calibri" w:cs="Calibri"/>
          <w:bCs/>
          <w:color w:val="000000"/>
          <w:sz w:val="23"/>
          <w:szCs w:val="23"/>
          <w:lang w:eastAsia="en-US"/>
        </w:rPr>
        <w:t xml:space="preserve">12. Bitte alle die Urlaubsplanung in den Terminkalender (IT-Ordner) eintragen (Herr </w:t>
      </w:r>
      <w:proofErr w:type="spellStart"/>
      <w:r>
        <w:rPr>
          <w:rFonts w:ascii="Calibri" w:eastAsiaTheme="minorHAnsi" w:hAnsi="Calibri" w:cs="Calibri"/>
          <w:bCs/>
          <w:color w:val="000000"/>
          <w:sz w:val="23"/>
          <w:szCs w:val="23"/>
          <w:lang w:eastAsia="en-US"/>
        </w:rPr>
        <w:t>Monje</w:t>
      </w:r>
      <w:proofErr w:type="spellEnd"/>
      <w:r>
        <w:rPr>
          <w:rFonts w:ascii="Calibri" w:eastAsiaTheme="minorHAnsi" w:hAnsi="Calibri" w:cs="Calibri"/>
          <w:bCs/>
          <w:color w:val="000000"/>
          <w:sz w:val="23"/>
          <w:szCs w:val="23"/>
          <w:lang w:eastAsia="en-US"/>
        </w:rPr>
        <w:t xml:space="preserve"> und Herr </w:t>
      </w:r>
      <w:bookmarkStart w:id="0" w:name="_GoBack"/>
      <w:bookmarkEnd w:id="0"/>
      <w:r>
        <w:rPr>
          <w:rFonts w:ascii="Calibri" w:eastAsiaTheme="minorHAnsi" w:hAnsi="Calibri" w:cs="Calibri"/>
          <w:bCs/>
          <w:color w:val="000000"/>
          <w:sz w:val="23"/>
          <w:szCs w:val="23"/>
          <w:lang w:eastAsia="en-US"/>
        </w:rPr>
        <w:t>Hagmann sind Anfang Januar da)</w:t>
      </w:r>
    </w:p>
    <w:p w:rsidR="00BF155F" w:rsidRDefault="00BF155F">
      <w:pPr>
        <w:rPr>
          <w:rFonts w:ascii="Calibri" w:eastAsiaTheme="minorHAnsi" w:hAnsi="Calibri" w:cs="Calibri"/>
          <w:bCs/>
          <w:color w:val="000000"/>
          <w:sz w:val="23"/>
          <w:szCs w:val="23"/>
          <w:lang w:eastAsia="en-US"/>
        </w:rPr>
      </w:pPr>
    </w:p>
    <w:p w:rsidR="00BF155F" w:rsidRDefault="00BF155F">
      <w:pPr>
        <w:rPr>
          <w:rFonts w:ascii="Calibri" w:eastAsiaTheme="minorHAnsi" w:hAnsi="Calibri" w:cs="Calibri"/>
          <w:bCs/>
          <w:color w:val="000000"/>
          <w:sz w:val="23"/>
          <w:szCs w:val="23"/>
          <w:lang w:eastAsia="en-US"/>
        </w:rPr>
      </w:pPr>
      <w:r>
        <w:rPr>
          <w:rFonts w:ascii="Calibri" w:eastAsiaTheme="minorHAnsi" w:hAnsi="Calibri" w:cs="Calibri"/>
          <w:bCs/>
          <w:color w:val="000000"/>
          <w:sz w:val="23"/>
          <w:szCs w:val="23"/>
          <w:lang w:eastAsia="en-US"/>
        </w:rPr>
        <w:t>13. Wir haben ein internes Wiki – soll dies genutzt werden, oder die Dokumentation auf dem IT-Ordner?</w:t>
      </w:r>
    </w:p>
    <w:p w:rsidR="00BF155F" w:rsidRDefault="00BF155F">
      <w:pPr>
        <w:rPr>
          <w:rFonts w:ascii="Calibri" w:eastAsiaTheme="minorHAnsi" w:hAnsi="Calibri" w:cs="Calibri"/>
          <w:bCs/>
          <w:color w:val="000000"/>
          <w:sz w:val="23"/>
          <w:szCs w:val="23"/>
          <w:lang w:eastAsia="en-US"/>
        </w:rPr>
      </w:pPr>
    </w:p>
    <w:p w:rsidR="00BF155F" w:rsidRPr="00790AE2" w:rsidRDefault="00BF155F">
      <w:pPr>
        <w:rPr>
          <w:rFonts w:ascii="Calibri" w:eastAsiaTheme="minorHAnsi" w:hAnsi="Calibri" w:cs="Calibri"/>
          <w:bCs/>
          <w:color w:val="000000"/>
          <w:sz w:val="23"/>
          <w:szCs w:val="23"/>
          <w:lang w:eastAsia="en-US"/>
        </w:rPr>
      </w:pPr>
      <w:r>
        <w:rPr>
          <w:rFonts w:ascii="Calibri" w:eastAsiaTheme="minorHAnsi" w:hAnsi="Calibri" w:cs="Calibri"/>
          <w:bCs/>
          <w:color w:val="000000"/>
          <w:sz w:val="23"/>
          <w:szCs w:val="23"/>
          <w:lang w:eastAsia="en-US"/>
        </w:rPr>
        <w:t>14. Der Arbeitszeiterfassungsbogen wurde aktualisiert, von Frau Jandl getestet und kommt dann ab 2020 zum Einsatz</w:t>
      </w:r>
    </w:p>
    <w:sectPr w:rsidR="00BF155F" w:rsidRPr="00790A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A4BCA"/>
    <w:multiLevelType w:val="hybridMultilevel"/>
    <w:tmpl w:val="4D10C0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DE69BC"/>
    <w:multiLevelType w:val="hybridMultilevel"/>
    <w:tmpl w:val="9420F8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E2"/>
    <w:rsid w:val="00633C07"/>
    <w:rsid w:val="00790AE2"/>
    <w:rsid w:val="00BF155F"/>
    <w:rsid w:val="00F919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F52DD-2AD6-4B01-A4AA-2FF999AB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90AE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7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Walbaum</dc:creator>
  <cp:keywords/>
  <dc:description/>
  <cp:lastModifiedBy>Wiebke Walbaum</cp:lastModifiedBy>
  <cp:revision>1</cp:revision>
  <dcterms:created xsi:type="dcterms:W3CDTF">2019-11-27T11:48:00Z</dcterms:created>
  <dcterms:modified xsi:type="dcterms:W3CDTF">2019-11-27T12:10:00Z</dcterms:modified>
</cp:coreProperties>
</file>